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7C8D" w14:textId="77777777" w:rsidR="006278AA" w:rsidRPr="00A165A3" w:rsidRDefault="006278AA" w:rsidP="006278AA">
      <w:pPr>
        <w:spacing w:line="360" w:lineRule="auto"/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7E500D0D" w14:textId="77777777" w:rsidR="006278AA" w:rsidRPr="00A165A3" w:rsidRDefault="006278AA" w:rsidP="006278AA">
      <w:pPr>
        <w:spacing w:line="360" w:lineRule="auto"/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0EDFB69E" w14:textId="22D1FFD7" w:rsidR="006278AA" w:rsidRPr="006278AA" w:rsidRDefault="006278AA" w:rsidP="003A2787">
      <w:pPr>
        <w:spacing w:after="360" w:line="360" w:lineRule="auto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1981CBAC" w14:textId="5431A04E" w:rsidR="00746B0A" w:rsidRPr="006278AA" w:rsidRDefault="00746B0A" w:rsidP="006278AA">
      <w:pPr>
        <w:spacing w:line="360" w:lineRule="auto"/>
        <w:rPr>
          <w:rFonts w:ascii="Arial" w:eastAsiaTheme="minorHAnsi" w:hAnsi="Arial" w:cs="Arial"/>
          <w:lang w:eastAsia="en-US"/>
        </w:rPr>
      </w:pPr>
      <w:r w:rsidRPr="006278AA">
        <w:rPr>
          <w:rFonts w:ascii="Arial" w:eastAsiaTheme="minorHAnsi" w:hAnsi="Arial" w:cs="Arial"/>
          <w:lang w:eastAsia="en-US"/>
        </w:rPr>
        <w:t>Lesznowola, 13.06.2022 r.</w:t>
      </w:r>
    </w:p>
    <w:p w14:paraId="5C29D11C" w14:textId="3E862218" w:rsidR="00372D2F" w:rsidRPr="006278AA" w:rsidRDefault="00746B0A" w:rsidP="006278AA">
      <w:pPr>
        <w:spacing w:line="360" w:lineRule="auto"/>
        <w:rPr>
          <w:rFonts w:ascii="Arial" w:eastAsiaTheme="minorHAnsi" w:hAnsi="Arial" w:cs="Arial"/>
          <w:lang w:eastAsia="en-US"/>
        </w:rPr>
      </w:pPr>
      <w:r w:rsidRPr="006278AA">
        <w:rPr>
          <w:rFonts w:ascii="Arial" w:eastAsiaTheme="minorHAnsi" w:hAnsi="Arial" w:cs="Arial"/>
          <w:lang w:eastAsia="en-US"/>
        </w:rPr>
        <w:t>RSR.6220.22.2022.WD.9</w:t>
      </w:r>
    </w:p>
    <w:p w14:paraId="23DDE899" w14:textId="77777777" w:rsidR="00746B0A" w:rsidRPr="006278AA" w:rsidRDefault="00746B0A" w:rsidP="003A2787">
      <w:pPr>
        <w:pStyle w:val="Nagwek1"/>
        <w:spacing w:before="360" w:after="0" w:line="360" w:lineRule="auto"/>
        <w:rPr>
          <w:b w:val="0"/>
          <w:bCs w:val="0"/>
          <w:sz w:val="24"/>
          <w:szCs w:val="24"/>
        </w:rPr>
      </w:pPr>
      <w:r w:rsidRPr="006278AA">
        <w:rPr>
          <w:b w:val="0"/>
          <w:bCs w:val="0"/>
          <w:sz w:val="24"/>
          <w:szCs w:val="24"/>
        </w:rPr>
        <w:t>OBWIESZCZENIE</w:t>
      </w:r>
    </w:p>
    <w:p w14:paraId="13310A1B" w14:textId="77777777" w:rsidR="00746B0A" w:rsidRPr="006278AA" w:rsidRDefault="00746B0A" w:rsidP="006278AA">
      <w:pPr>
        <w:pStyle w:val="Tekstpodstawowywcity"/>
        <w:spacing w:after="0" w:line="360" w:lineRule="auto"/>
        <w:ind w:left="0"/>
        <w:rPr>
          <w:rFonts w:ascii="Arial" w:hAnsi="Arial" w:cs="Arial"/>
        </w:rPr>
      </w:pPr>
      <w:r w:rsidRPr="006278AA">
        <w:rPr>
          <w:rFonts w:ascii="Arial" w:hAnsi="Arial" w:cs="Arial"/>
        </w:rPr>
        <w:t>WÓJTA GMINY LESZNOWOLA</w:t>
      </w:r>
    </w:p>
    <w:p w14:paraId="5B5D6897" w14:textId="77777777" w:rsidR="00746B0A" w:rsidRPr="006278AA" w:rsidRDefault="00746B0A" w:rsidP="006278AA">
      <w:pPr>
        <w:pStyle w:val="Tekstpodstawowywcity"/>
        <w:spacing w:after="0" w:line="360" w:lineRule="auto"/>
        <w:ind w:left="0"/>
        <w:rPr>
          <w:rFonts w:ascii="Arial" w:hAnsi="Arial" w:cs="Arial"/>
        </w:rPr>
      </w:pPr>
      <w:r w:rsidRPr="006278AA">
        <w:rPr>
          <w:rFonts w:ascii="Arial" w:hAnsi="Arial" w:cs="Arial"/>
        </w:rPr>
        <w:t xml:space="preserve">zmieniające obwieszczenie </w:t>
      </w:r>
    </w:p>
    <w:p w14:paraId="29824295" w14:textId="77777777" w:rsidR="00746B0A" w:rsidRPr="006278AA" w:rsidRDefault="00746B0A" w:rsidP="006278AA">
      <w:pPr>
        <w:pStyle w:val="Tekstpodstawowywcity"/>
        <w:spacing w:after="0" w:line="360" w:lineRule="auto"/>
        <w:ind w:left="0"/>
        <w:rPr>
          <w:rFonts w:ascii="Arial" w:hAnsi="Arial" w:cs="Arial"/>
        </w:rPr>
      </w:pPr>
      <w:r w:rsidRPr="006278AA">
        <w:rPr>
          <w:rFonts w:ascii="Arial" w:hAnsi="Arial" w:cs="Arial"/>
        </w:rPr>
        <w:t>Wójta Gminy Lesznowola</w:t>
      </w:r>
    </w:p>
    <w:p w14:paraId="2FBB45DD" w14:textId="3AD6D733" w:rsidR="00746B0A" w:rsidRPr="006278AA" w:rsidRDefault="00746B0A" w:rsidP="006278AA">
      <w:pPr>
        <w:pStyle w:val="Tekstpodstawowywcity"/>
        <w:spacing w:after="0" w:line="360" w:lineRule="auto"/>
        <w:ind w:left="0"/>
        <w:rPr>
          <w:rFonts w:ascii="Arial" w:hAnsi="Arial" w:cs="Arial"/>
        </w:rPr>
      </w:pPr>
      <w:r w:rsidRPr="006278AA">
        <w:rPr>
          <w:rFonts w:ascii="Arial" w:hAnsi="Arial" w:cs="Arial"/>
        </w:rPr>
        <w:t>z dnia 06.06.2022 r.</w:t>
      </w:r>
    </w:p>
    <w:p w14:paraId="62F6ED77" w14:textId="77777777" w:rsidR="00372D2F" w:rsidRPr="006278AA" w:rsidRDefault="00372D2F" w:rsidP="006278AA">
      <w:pPr>
        <w:pStyle w:val="Tekstpodstawowywcity"/>
        <w:spacing w:after="0" w:line="360" w:lineRule="auto"/>
        <w:rPr>
          <w:rFonts w:ascii="Arial" w:hAnsi="Arial" w:cs="Arial"/>
        </w:rPr>
      </w:pPr>
    </w:p>
    <w:p w14:paraId="297FC768" w14:textId="174FD76D" w:rsidR="00CD02D4" w:rsidRPr="006278AA" w:rsidRDefault="00CD02D4" w:rsidP="003A2787">
      <w:pPr>
        <w:pStyle w:val="Tekstpodstawowywcity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6278AA">
        <w:rPr>
          <w:rFonts w:ascii="Arial" w:hAnsi="Arial" w:cs="Arial"/>
        </w:rPr>
        <w:t>Na podstawie</w:t>
      </w:r>
      <w:r w:rsidR="00746B0A" w:rsidRPr="006278AA">
        <w:rPr>
          <w:rFonts w:ascii="Arial" w:hAnsi="Arial" w:cs="Arial"/>
        </w:rPr>
        <w:t xml:space="preserve"> art. 74 ust. 3 ustawy z dnia 3 października 2008 r. o udostępnianiu informacji o środowisku i jego ochronie, udziale społeczeństwa w ochronie środowiska oraz o ocenach oddziaływania na środowisko (</w:t>
      </w:r>
      <w:r w:rsidR="00ED34FD" w:rsidRPr="006278AA">
        <w:rPr>
          <w:rFonts w:ascii="Arial" w:hAnsi="Arial" w:cs="Arial"/>
        </w:rPr>
        <w:t xml:space="preserve">t.j. </w:t>
      </w:r>
      <w:r w:rsidR="00A61AFE" w:rsidRPr="006278AA">
        <w:rPr>
          <w:rFonts w:ascii="Arial" w:hAnsi="Arial" w:cs="Arial"/>
        </w:rPr>
        <w:t>z 2021 r., poz. 2373 ze zm.</w:t>
      </w:r>
      <w:r w:rsidR="00746B0A" w:rsidRPr="006278AA">
        <w:rPr>
          <w:rFonts w:ascii="Arial" w:hAnsi="Arial" w:cs="Arial"/>
        </w:rPr>
        <w:t xml:space="preserve">) </w:t>
      </w:r>
      <w:r w:rsidRPr="006278AA">
        <w:rPr>
          <w:rFonts w:ascii="Arial" w:hAnsi="Arial" w:cs="Arial"/>
        </w:rPr>
        <w:t xml:space="preserve">w związku z art. 49 ustawy z dnia 14 czerwca 1960 r. - Kodeks postępowania administracyjnego (t.j. Dz. U. z 2021 r., poz. 735 ze zm.) </w:t>
      </w:r>
      <w:r w:rsidR="00746B0A" w:rsidRPr="006278AA">
        <w:rPr>
          <w:rFonts w:ascii="Arial" w:hAnsi="Arial" w:cs="Arial"/>
        </w:rPr>
        <w:t>w obwieszczeniu Wójta Gminy Lesznowola</w:t>
      </w:r>
      <w:r w:rsidRPr="006278AA">
        <w:rPr>
          <w:rFonts w:ascii="Arial" w:hAnsi="Arial" w:cs="Arial"/>
        </w:rPr>
        <w:t xml:space="preserve"> z dnia</w:t>
      </w:r>
      <w:r w:rsidR="00746B0A" w:rsidRPr="006278AA">
        <w:rPr>
          <w:rFonts w:ascii="Arial" w:hAnsi="Arial" w:cs="Arial"/>
        </w:rPr>
        <w:t xml:space="preserve"> </w:t>
      </w:r>
      <w:r w:rsidRPr="006278AA">
        <w:rPr>
          <w:rFonts w:ascii="Arial" w:hAnsi="Arial" w:cs="Arial"/>
        </w:rPr>
        <w:t>06.06.2022</w:t>
      </w:r>
      <w:r w:rsidR="00746B0A" w:rsidRPr="006278AA">
        <w:rPr>
          <w:rFonts w:ascii="Arial" w:hAnsi="Arial" w:cs="Arial"/>
        </w:rPr>
        <w:t xml:space="preserve"> r.</w:t>
      </w:r>
      <w:r w:rsidR="00372D2F" w:rsidRPr="006278AA">
        <w:rPr>
          <w:rFonts w:ascii="Arial" w:hAnsi="Arial" w:cs="Arial"/>
        </w:rPr>
        <w:t>, znak: RSR.6220.22.2022.WD.</w:t>
      </w:r>
      <w:r w:rsidR="00ED34FD" w:rsidRPr="006278AA">
        <w:rPr>
          <w:rFonts w:ascii="Arial" w:hAnsi="Arial" w:cs="Arial"/>
        </w:rPr>
        <w:t xml:space="preserve">2 dotyczącym wszczęcia postępowania administracyjnego w sprawie wydania decyzji o środowiskowych uwarunkowaniach przedsięwzięcia polegającego na </w:t>
      </w:r>
      <w:r w:rsidR="00ED34FD" w:rsidRPr="006278AA">
        <w:rPr>
          <w:rFonts w:ascii="Arial" w:hAnsi="Arial" w:cs="Arial"/>
          <w:i/>
          <w:iCs/>
        </w:rPr>
        <w:t xml:space="preserve">budowie hali magazynowo – </w:t>
      </w:r>
      <w:proofErr w:type="spellStart"/>
      <w:r w:rsidR="00ED34FD" w:rsidRPr="006278AA">
        <w:rPr>
          <w:rFonts w:ascii="Arial" w:hAnsi="Arial" w:cs="Arial"/>
          <w:i/>
          <w:iCs/>
        </w:rPr>
        <w:t>logistyczno</w:t>
      </w:r>
      <w:proofErr w:type="spellEnd"/>
      <w:r w:rsidR="00ED34FD" w:rsidRPr="006278AA">
        <w:rPr>
          <w:rFonts w:ascii="Arial" w:hAnsi="Arial" w:cs="Arial"/>
          <w:i/>
          <w:iCs/>
        </w:rPr>
        <w:t xml:space="preserve"> – usługowej z zapleczem </w:t>
      </w:r>
      <w:proofErr w:type="spellStart"/>
      <w:r w:rsidR="00ED34FD" w:rsidRPr="006278AA">
        <w:rPr>
          <w:rFonts w:ascii="Arial" w:hAnsi="Arial" w:cs="Arial"/>
          <w:i/>
          <w:iCs/>
        </w:rPr>
        <w:t>socjalno</w:t>
      </w:r>
      <w:proofErr w:type="spellEnd"/>
      <w:r w:rsidR="00ED34FD" w:rsidRPr="006278AA">
        <w:rPr>
          <w:rFonts w:ascii="Arial" w:hAnsi="Arial" w:cs="Arial"/>
          <w:i/>
          <w:iCs/>
        </w:rPr>
        <w:t xml:space="preserve"> – biurowym oraz infrastrukturą techniczną i komunikacyjną na dz. nr ew. 242/9, 242/19 w m. Mysiadło, obręb KPGO Mysiadło, </w:t>
      </w:r>
      <w:r w:rsidR="00372D2F" w:rsidRPr="006278AA">
        <w:rPr>
          <w:rFonts w:ascii="Arial" w:hAnsi="Arial" w:cs="Arial"/>
        </w:rPr>
        <w:t xml:space="preserve">w związku z oczywistą omyłką pisarską </w:t>
      </w:r>
      <w:r w:rsidRPr="006278AA">
        <w:rPr>
          <w:rFonts w:ascii="Arial" w:hAnsi="Arial" w:cs="Arial"/>
        </w:rPr>
        <w:t>zmienia się nr ew. działki z 242/19 na działkę nr ew. 242/18</w:t>
      </w:r>
      <w:r w:rsidR="00372D2F" w:rsidRPr="006278AA">
        <w:rPr>
          <w:rFonts w:ascii="Arial" w:hAnsi="Arial" w:cs="Arial"/>
        </w:rPr>
        <w:t>.</w:t>
      </w:r>
    </w:p>
    <w:p w14:paraId="04542385" w14:textId="12F06DA5" w:rsidR="0048406F" w:rsidRPr="006278AA" w:rsidRDefault="0048406F" w:rsidP="003A2787">
      <w:pPr>
        <w:spacing w:line="360" w:lineRule="auto"/>
        <w:ind w:firstLine="709"/>
        <w:jc w:val="both"/>
        <w:rPr>
          <w:rFonts w:ascii="Arial" w:hAnsi="Arial" w:cs="Arial"/>
        </w:rPr>
      </w:pPr>
      <w:r w:rsidRPr="006278AA">
        <w:rPr>
          <w:rFonts w:ascii="Arial" w:hAnsi="Arial" w:cs="Arial"/>
        </w:rPr>
        <w:t xml:space="preserve">Niniejsze </w:t>
      </w:r>
      <w:r w:rsidR="00434449" w:rsidRPr="006278AA">
        <w:rPr>
          <w:rFonts w:ascii="Arial" w:hAnsi="Arial" w:cs="Arial"/>
        </w:rPr>
        <w:t>obwieszczenie</w:t>
      </w:r>
      <w:r w:rsidRPr="006278AA">
        <w:rPr>
          <w:rFonts w:ascii="Arial" w:hAnsi="Arial" w:cs="Arial"/>
        </w:rPr>
        <w:t xml:space="preserve"> zostaje podane stronom do wiadomości przez zamieszczenie na stronie Biuletynu Informacji Publicznej, stronie internetowej oraz na tablicy ogłoszeń Urzędu Gminy w Lesznowoli. </w:t>
      </w:r>
    </w:p>
    <w:p w14:paraId="3163E9F2" w14:textId="2AE3666E" w:rsidR="00746B0A" w:rsidRPr="006278AA" w:rsidRDefault="0048406F" w:rsidP="003A2787">
      <w:pPr>
        <w:spacing w:after="360" w:line="360" w:lineRule="auto"/>
        <w:ind w:firstLine="709"/>
        <w:jc w:val="both"/>
        <w:rPr>
          <w:rFonts w:ascii="Arial" w:hAnsi="Arial" w:cs="Arial"/>
        </w:rPr>
      </w:pPr>
      <w:r w:rsidRPr="006278AA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0B28098A" w14:textId="77777777" w:rsidR="006278AA" w:rsidRPr="006278AA" w:rsidRDefault="006278AA" w:rsidP="006278AA">
      <w:pPr>
        <w:spacing w:line="360" w:lineRule="auto"/>
        <w:rPr>
          <w:rFonts w:ascii="Arial" w:hAnsi="Arial" w:cs="Arial"/>
        </w:rPr>
      </w:pPr>
      <w:r w:rsidRPr="006278AA">
        <w:rPr>
          <w:rFonts w:ascii="Arial" w:hAnsi="Arial" w:cs="Arial"/>
        </w:rPr>
        <w:t>Z up. Wójta</w:t>
      </w:r>
    </w:p>
    <w:p w14:paraId="1A02AE1B" w14:textId="77777777" w:rsidR="006278AA" w:rsidRPr="006278AA" w:rsidRDefault="006278AA" w:rsidP="006278AA">
      <w:pPr>
        <w:spacing w:line="360" w:lineRule="auto"/>
        <w:rPr>
          <w:rFonts w:ascii="Arial" w:hAnsi="Arial" w:cs="Arial"/>
        </w:rPr>
      </w:pPr>
      <w:r w:rsidRPr="006278AA">
        <w:rPr>
          <w:rFonts w:ascii="Arial" w:hAnsi="Arial" w:cs="Arial"/>
        </w:rPr>
        <w:t>Marcin Kania</w:t>
      </w:r>
    </w:p>
    <w:p w14:paraId="4311BF5A" w14:textId="73DDF369" w:rsidR="00746B0A" w:rsidRPr="006278AA" w:rsidRDefault="006278AA" w:rsidP="006278AA">
      <w:pPr>
        <w:spacing w:line="360" w:lineRule="auto"/>
        <w:rPr>
          <w:rFonts w:ascii="Arial" w:hAnsi="Arial" w:cs="Arial"/>
        </w:rPr>
      </w:pPr>
      <w:r w:rsidRPr="006278AA">
        <w:rPr>
          <w:rFonts w:ascii="Arial" w:hAnsi="Arial" w:cs="Arial"/>
        </w:rPr>
        <w:t>Zastępca Wójta</w:t>
      </w:r>
    </w:p>
    <w:sectPr w:rsidR="00746B0A" w:rsidRPr="006278AA" w:rsidSect="003A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72D2F"/>
    <w:rsid w:val="003A09DE"/>
    <w:rsid w:val="003A2787"/>
    <w:rsid w:val="00433A83"/>
    <w:rsid w:val="00434449"/>
    <w:rsid w:val="00435996"/>
    <w:rsid w:val="0048406F"/>
    <w:rsid w:val="004B4000"/>
    <w:rsid w:val="004B457E"/>
    <w:rsid w:val="005040D2"/>
    <w:rsid w:val="00517F11"/>
    <w:rsid w:val="00542297"/>
    <w:rsid w:val="00586478"/>
    <w:rsid w:val="005E02C4"/>
    <w:rsid w:val="00602D7E"/>
    <w:rsid w:val="00610F08"/>
    <w:rsid w:val="00617228"/>
    <w:rsid w:val="006278AA"/>
    <w:rsid w:val="00633946"/>
    <w:rsid w:val="006E12E9"/>
    <w:rsid w:val="007175C8"/>
    <w:rsid w:val="00746B0A"/>
    <w:rsid w:val="0079420E"/>
    <w:rsid w:val="007F50F7"/>
    <w:rsid w:val="00816209"/>
    <w:rsid w:val="00824970"/>
    <w:rsid w:val="00834A66"/>
    <w:rsid w:val="0094101B"/>
    <w:rsid w:val="00954D1E"/>
    <w:rsid w:val="009571F3"/>
    <w:rsid w:val="00957B4A"/>
    <w:rsid w:val="009B2997"/>
    <w:rsid w:val="00A2565A"/>
    <w:rsid w:val="00A61AFE"/>
    <w:rsid w:val="00A673BC"/>
    <w:rsid w:val="00A72113"/>
    <w:rsid w:val="00A726DB"/>
    <w:rsid w:val="00AE1EB2"/>
    <w:rsid w:val="00AF7A88"/>
    <w:rsid w:val="00B11702"/>
    <w:rsid w:val="00B17F65"/>
    <w:rsid w:val="00BE7D19"/>
    <w:rsid w:val="00BF4BE5"/>
    <w:rsid w:val="00C93E31"/>
    <w:rsid w:val="00C95742"/>
    <w:rsid w:val="00CD02D4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ED34FD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46B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0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B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B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2022-06-13T12:51:00Z</cp:lastPrinted>
  <dcterms:created xsi:type="dcterms:W3CDTF">2022-06-14T09:03:00Z</dcterms:created>
  <dcterms:modified xsi:type="dcterms:W3CDTF">2022-06-14T09:12:00Z</dcterms:modified>
</cp:coreProperties>
</file>