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35380D32" w14:textId="77777777" w:rsidR="00D53F8A" w:rsidRDefault="00D53F8A" w:rsidP="00D53F8A">
      <w:pPr>
        <w:rPr>
          <w:rFonts w:ascii="Arial" w:hAnsi="Arial" w:cs="Arial"/>
        </w:rPr>
      </w:pPr>
    </w:p>
    <w:p w14:paraId="2411020D" w14:textId="77777777" w:rsidR="005E78A7" w:rsidRPr="005E78A7" w:rsidRDefault="005E78A7" w:rsidP="005E78A7">
      <w:pPr>
        <w:jc w:val="both"/>
        <w:rPr>
          <w:rFonts w:ascii="Arial" w:hAnsi="Arial" w:cs="Arial"/>
        </w:rPr>
      </w:pPr>
      <w:r w:rsidRPr="005E78A7">
        <w:rPr>
          <w:rFonts w:ascii="Arial" w:hAnsi="Arial" w:cs="Arial"/>
        </w:rPr>
        <w:t>Lesznowola, 05.06.2023 r.</w:t>
      </w:r>
    </w:p>
    <w:p w14:paraId="3B886BBD" w14:textId="77777777" w:rsidR="005E78A7" w:rsidRPr="005E78A7" w:rsidRDefault="005E78A7" w:rsidP="005E78A7">
      <w:pPr>
        <w:jc w:val="both"/>
        <w:rPr>
          <w:rFonts w:ascii="Arial" w:hAnsi="Arial" w:cs="Arial"/>
        </w:rPr>
      </w:pPr>
      <w:r w:rsidRPr="005E78A7">
        <w:rPr>
          <w:rFonts w:ascii="Arial" w:hAnsi="Arial" w:cs="Arial"/>
        </w:rPr>
        <w:t>RSR.6220.40.2022.WD.15</w:t>
      </w:r>
    </w:p>
    <w:p w14:paraId="724CA38F" w14:textId="77777777" w:rsidR="005E78A7" w:rsidRDefault="005E78A7" w:rsidP="005E78A7">
      <w:pPr>
        <w:jc w:val="both"/>
        <w:rPr>
          <w:rFonts w:ascii="Arial" w:hAnsi="Arial" w:cs="Arial"/>
        </w:rPr>
      </w:pPr>
    </w:p>
    <w:p w14:paraId="7B9A0248" w14:textId="2245FECC" w:rsidR="005E78A7" w:rsidRPr="005E78A7" w:rsidRDefault="005E78A7" w:rsidP="005E78A7">
      <w:pPr>
        <w:jc w:val="both"/>
        <w:rPr>
          <w:rFonts w:ascii="Arial" w:hAnsi="Arial" w:cs="Arial"/>
        </w:rPr>
      </w:pPr>
      <w:r w:rsidRPr="005E78A7">
        <w:rPr>
          <w:rFonts w:ascii="Arial" w:hAnsi="Arial" w:cs="Arial"/>
        </w:rPr>
        <w:t>ZAWIADOMIENIE</w:t>
      </w:r>
    </w:p>
    <w:p w14:paraId="34F033E6" w14:textId="77777777" w:rsidR="005E78A7" w:rsidRPr="005E78A7" w:rsidRDefault="005E78A7" w:rsidP="005E78A7">
      <w:pPr>
        <w:jc w:val="both"/>
        <w:rPr>
          <w:rFonts w:ascii="Arial" w:hAnsi="Arial" w:cs="Arial"/>
        </w:rPr>
      </w:pPr>
    </w:p>
    <w:p w14:paraId="44618C10" w14:textId="12C52629" w:rsidR="005E78A7" w:rsidRPr="005E78A7" w:rsidRDefault="005E78A7" w:rsidP="005E78A7">
      <w:pPr>
        <w:ind w:firstLine="708"/>
        <w:jc w:val="both"/>
        <w:rPr>
          <w:rFonts w:ascii="Arial" w:hAnsi="Arial" w:cs="Arial"/>
        </w:rPr>
      </w:pPr>
      <w:r w:rsidRPr="005E78A7">
        <w:rPr>
          <w:rFonts w:ascii="Arial" w:hAnsi="Arial" w:cs="Arial"/>
        </w:rPr>
        <w:t>Na podstawie art. 49 i art. 10 § 1 ustawy z dnia 14 czerwca 1960 r. Kodeks postępowania administracyjnego (</w:t>
      </w:r>
      <w:proofErr w:type="spellStart"/>
      <w:r w:rsidRPr="005E78A7">
        <w:rPr>
          <w:rFonts w:ascii="Arial" w:hAnsi="Arial" w:cs="Arial"/>
        </w:rPr>
        <w:t>t.j</w:t>
      </w:r>
      <w:proofErr w:type="spellEnd"/>
      <w:r w:rsidRPr="005E78A7">
        <w:rPr>
          <w:rFonts w:ascii="Arial" w:hAnsi="Arial" w:cs="Arial"/>
        </w:rPr>
        <w:t>. Dz. U. z 2023 r. poz. 775 ze zm.)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5E78A7">
        <w:rPr>
          <w:rFonts w:ascii="Arial" w:hAnsi="Arial" w:cs="Arial"/>
        </w:rPr>
        <w:t>t.j</w:t>
      </w:r>
      <w:proofErr w:type="spellEnd"/>
      <w:r w:rsidRPr="005E78A7">
        <w:rPr>
          <w:rFonts w:ascii="Arial" w:hAnsi="Arial" w:cs="Arial"/>
        </w:rPr>
        <w:t xml:space="preserve">. Dz. U. z 2022 r., poz. 1029 ze zm.) zawiadamiam, że postępowanie dowodowe w sprawie z wniosku z dnia 09.12.2022 r., znak: RSR.6220.40.2022.WD, złożonego przez Agata Sp. z o.o. oraz FTF Real </w:t>
      </w:r>
      <w:proofErr w:type="spellStart"/>
      <w:r w:rsidRPr="005E78A7">
        <w:rPr>
          <w:rFonts w:ascii="Arial" w:hAnsi="Arial" w:cs="Arial"/>
        </w:rPr>
        <w:t>Estate</w:t>
      </w:r>
      <w:proofErr w:type="spellEnd"/>
      <w:r w:rsidRPr="005E78A7">
        <w:rPr>
          <w:rFonts w:ascii="Arial" w:hAnsi="Arial" w:cs="Arial"/>
        </w:rPr>
        <w:t xml:space="preserve"> </w:t>
      </w:r>
    </w:p>
    <w:p w14:paraId="6D47161B" w14:textId="77777777" w:rsidR="005E78A7" w:rsidRPr="005E78A7" w:rsidRDefault="005E78A7" w:rsidP="005E78A7">
      <w:pPr>
        <w:jc w:val="both"/>
        <w:rPr>
          <w:rFonts w:ascii="Arial" w:hAnsi="Arial" w:cs="Arial"/>
        </w:rPr>
      </w:pPr>
      <w:r w:rsidRPr="005E78A7">
        <w:rPr>
          <w:rFonts w:ascii="Arial" w:hAnsi="Arial" w:cs="Arial"/>
        </w:rPr>
        <w:t xml:space="preserve">Sp. z o.o. o wydanie decyzji o środowiskowych uwarunkowaniach dla przedsięwzięcia polegającego na budowie dwóch budynków handlowych (budynku A, budynku B) wraz z infrastrukturą techniczną na działce nr ew. 237 oraz części działki nr ew. 234/6, obręb 0020, KPGO Mysiadło, gm. Lesznowola, powiat piaseczyński, </w:t>
      </w:r>
    </w:p>
    <w:p w14:paraId="5B27F0E9" w14:textId="77777777" w:rsidR="005E78A7" w:rsidRPr="005E78A7" w:rsidRDefault="005E78A7" w:rsidP="005E78A7">
      <w:pPr>
        <w:jc w:val="both"/>
        <w:rPr>
          <w:rFonts w:ascii="Arial" w:hAnsi="Arial" w:cs="Arial"/>
        </w:rPr>
      </w:pPr>
      <w:r w:rsidRPr="005E78A7">
        <w:rPr>
          <w:rFonts w:ascii="Arial" w:hAnsi="Arial" w:cs="Arial"/>
        </w:rPr>
        <w:t>woj. mazowieckie, zostało zakończone.</w:t>
      </w:r>
    </w:p>
    <w:p w14:paraId="30C10EDC" w14:textId="3055B385" w:rsidR="005E78A7" w:rsidRPr="005E78A7" w:rsidRDefault="005E78A7" w:rsidP="005E78A7">
      <w:pPr>
        <w:ind w:firstLine="708"/>
        <w:jc w:val="both"/>
        <w:rPr>
          <w:rFonts w:ascii="Arial" w:hAnsi="Arial" w:cs="Arial"/>
        </w:rPr>
      </w:pPr>
      <w:r w:rsidRPr="005E78A7">
        <w:rPr>
          <w:rFonts w:ascii="Arial" w:hAnsi="Arial" w:cs="Arial"/>
        </w:rPr>
        <w:t>Zgodnie z art. 10 § 1 kpa organ administracji publicznej obowiązany jest przed wydaniem decyzji umożliwić stronom wypowiedzenie się co do zebranych dowodów i materiałów oraz zgłoszonych żądań.</w:t>
      </w:r>
    </w:p>
    <w:p w14:paraId="7963D1BB" w14:textId="77777777" w:rsidR="005E78A7" w:rsidRPr="005E78A7" w:rsidRDefault="005E78A7" w:rsidP="005E78A7">
      <w:pPr>
        <w:ind w:firstLine="708"/>
        <w:jc w:val="both"/>
        <w:rPr>
          <w:rFonts w:ascii="Arial" w:hAnsi="Arial" w:cs="Arial"/>
        </w:rPr>
      </w:pPr>
      <w:r w:rsidRPr="005E78A7">
        <w:rPr>
          <w:rFonts w:ascii="Arial" w:hAnsi="Arial" w:cs="Arial"/>
        </w:rPr>
        <w:t xml:space="preserve"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 708 91 28 </w:t>
      </w:r>
    </w:p>
    <w:p w14:paraId="0571DB8A" w14:textId="77777777" w:rsidR="005E78A7" w:rsidRPr="005E78A7" w:rsidRDefault="005E78A7" w:rsidP="005E78A7">
      <w:pPr>
        <w:jc w:val="both"/>
        <w:rPr>
          <w:rFonts w:ascii="Arial" w:hAnsi="Arial" w:cs="Arial"/>
        </w:rPr>
      </w:pPr>
      <w:r w:rsidRPr="005E78A7">
        <w:rPr>
          <w:rFonts w:ascii="Arial" w:hAnsi="Arial" w:cs="Arial"/>
        </w:rPr>
        <w:t>lub mailowo: rsr@lesznowola.pl).</w:t>
      </w:r>
    </w:p>
    <w:p w14:paraId="7BFFE01F" w14:textId="77777777" w:rsidR="005E78A7" w:rsidRPr="005E78A7" w:rsidRDefault="005E78A7" w:rsidP="005E78A7">
      <w:pPr>
        <w:jc w:val="both"/>
        <w:rPr>
          <w:rFonts w:ascii="Arial" w:hAnsi="Arial" w:cs="Arial"/>
        </w:rPr>
      </w:pPr>
      <w:r w:rsidRPr="005E78A7">
        <w:rPr>
          <w:rFonts w:ascii="Arial" w:hAnsi="Arial" w:cs="Arial"/>
        </w:rPr>
        <w:t>Po upływie tego terminu zostanie wydana przez Wójta Gminy Lesznowola decyzja w przedmiotowej sprawie.</w:t>
      </w:r>
    </w:p>
    <w:p w14:paraId="558D5C7E" w14:textId="77777777" w:rsidR="00115B08" w:rsidRDefault="00115B08" w:rsidP="00115B08">
      <w:pPr>
        <w:jc w:val="both"/>
        <w:rPr>
          <w:rFonts w:ascii="Arial" w:hAnsi="Arial" w:cs="Arial"/>
        </w:rPr>
      </w:pPr>
    </w:p>
    <w:p w14:paraId="52387528" w14:textId="77777777" w:rsidR="005E78A7" w:rsidRDefault="005E78A7" w:rsidP="00115B08">
      <w:pPr>
        <w:jc w:val="both"/>
        <w:rPr>
          <w:rFonts w:ascii="Arial" w:hAnsi="Arial" w:cs="Arial"/>
        </w:rPr>
      </w:pPr>
    </w:p>
    <w:p w14:paraId="6702711D" w14:textId="45793259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16B0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B4000"/>
    <w:rsid w:val="004B457E"/>
    <w:rsid w:val="005040D2"/>
    <w:rsid w:val="00517F11"/>
    <w:rsid w:val="005E78A7"/>
    <w:rsid w:val="00602D7E"/>
    <w:rsid w:val="00610F08"/>
    <w:rsid w:val="00617228"/>
    <w:rsid w:val="00633946"/>
    <w:rsid w:val="006572B9"/>
    <w:rsid w:val="006E12E9"/>
    <w:rsid w:val="007175C8"/>
    <w:rsid w:val="0072026D"/>
    <w:rsid w:val="0079420E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EA45C9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Mateusz Ryczywolski</cp:lastModifiedBy>
  <cp:revision>2</cp:revision>
  <cp:lastPrinted>2022-05-19T08:57:00Z</cp:lastPrinted>
  <dcterms:created xsi:type="dcterms:W3CDTF">2023-06-07T11:04:00Z</dcterms:created>
  <dcterms:modified xsi:type="dcterms:W3CDTF">2023-06-07T11:04:00Z</dcterms:modified>
</cp:coreProperties>
</file>