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03CB4E0B" w14:textId="77777777" w:rsidR="00AD7107" w:rsidRDefault="00AD7107" w:rsidP="00115B08">
      <w:pPr>
        <w:jc w:val="both"/>
        <w:rPr>
          <w:rFonts w:ascii="Arial" w:hAnsi="Arial" w:cs="Arial"/>
        </w:rPr>
      </w:pPr>
    </w:p>
    <w:p w14:paraId="53C4B152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Lesznowola, 07.05.2025 r.</w:t>
      </w:r>
    </w:p>
    <w:p w14:paraId="3BD36DEE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RSR.6220.8.2025.WD.2</w:t>
      </w:r>
    </w:p>
    <w:p w14:paraId="1436F439" w14:textId="77777777" w:rsidR="00A1141E" w:rsidRPr="00A1141E" w:rsidRDefault="00A1141E" w:rsidP="00A1141E">
      <w:pPr>
        <w:jc w:val="both"/>
        <w:rPr>
          <w:rFonts w:ascii="Arial" w:hAnsi="Arial" w:cs="Arial"/>
        </w:rPr>
      </w:pPr>
    </w:p>
    <w:p w14:paraId="1B43EF73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OBWIESZCZENIE</w:t>
      </w:r>
    </w:p>
    <w:p w14:paraId="1845BFDC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WÓJTA GMINY LESZNOWOLA</w:t>
      </w:r>
    </w:p>
    <w:p w14:paraId="4FB5D268" w14:textId="77777777" w:rsidR="00A1141E" w:rsidRPr="00A1141E" w:rsidRDefault="00A1141E" w:rsidP="00A1141E">
      <w:pPr>
        <w:jc w:val="both"/>
        <w:rPr>
          <w:rFonts w:ascii="Arial" w:hAnsi="Arial" w:cs="Arial"/>
        </w:rPr>
      </w:pPr>
    </w:p>
    <w:p w14:paraId="06258E34" w14:textId="66F9FF9B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2024r., poz. 1112 ze zm.), że w dniu 17.04.2025  r. na wniosek Spółki Entalpia Europe Sp. z o.o. zostało wszczęte postępowanie administracyjne w sprawie wydania decyzji o środowiskowych uwarunkowaniach dla przedsięwzięcia polegającego na zmianie sposobu użytkowania części istniejącej hali poprzez wprowadzenie działalności związanej z produkcją i dystrybucją pomp ciepła oraz produkcją otulin polietylenowych na działkach o nr ew. 44/152, 44/156, 44/96, 44/97, 44/158, 44/150, 44/151 obręb PGR i Radiostacja Łazy.</w:t>
      </w:r>
    </w:p>
    <w:p w14:paraId="69CD0DC5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 xml:space="preserve">Niniejsze obwieszczenie zostaje podane stronom do wiadomości </w:t>
      </w:r>
    </w:p>
    <w:p w14:paraId="7A963733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 xml:space="preserve">przez zamieszczenie na stronie Biuletynu Informacji Publicznej, stronie internetowej </w:t>
      </w:r>
    </w:p>
    <w:p w14:paraId="6FD08A4C" w14:textId="77777777" w:rsidR="00A1141E" w:rsidRPr="00A1141E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 xml:space="preserve">oraz na tablicy ogłoszeń Urzędu Gminy w Lesznowoli. </w:t>
      </w:r>
    </w:p>
    <w:p w14:paraId="5717973D" w14:textId="2E567FAB" w:rsidR="00AD7107" w:rsidRDefault="00A1141E" w:rsidP="00A1141E">
      <w:pPr>
        <w:jc w:val="both"/>
        <w:rPr>
          <w:rFonts w:ascii="Arial" w:hAnsi="Arial" w:cs="Arial"/>
        </w:rPr>
      </w:pPr>
      <w:r w:rsidRPr="00A1141E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0263B3EF" w14:textId="77777777" w:rsidR="00A1141E" w:rsidRDefault="00A1141E" w:rsidP="00115B08">
      <w:pPr>
        <w:jc w:val="both"/>
        <w:rPr>
          <w:rFonts w:ascii="Arial" w:hAnsi="Arial" w:cs="Arial"/>
        </w:rPr>
      </w:pPr>
    </w:p>
    <w:p w14:paraId="6702711D" w14:textId="1FCFCFCD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75C0019B" w:rsidR="001E6C19" w:rsidRPr="00D53F8A" w:rsidRDefault="00A1141E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795319D8" w14:textId="25D8EE56" w:rsidR="001E6C19" w:rsidRPr="00D53F8A" w:rsidRDefault="00A1141E" w:rsidP="00D53F8A">
      <w:pPr>
        <w:rPr>
          <w:rFonts w:ascii="Arial" w:hAnsi="Arial" w:cs="Arial"/>
        </w:rPr>
      </w:pPr>
      <w:r>
        <w:rPr>
          <w:rFonts w:ascii="Arial" w:hAnsi="Arial" w:cs="Arial"/>
        </w:rPr>
        <w:t>Kierownik Referatu Ochrony Środowiska i Rolnictwa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5E51CB"/>
    <w:rsid w:val="00602D7E"/>
    <w:rsid w:val="00610F08"/>
    <w:rsid w:val="00612A2F"/>
    <w:rsid w:val="00617228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E68B2"/>
    <w:rsid w:val="0094101B"/>
    <w:rsid w:val="00954D1E"/>
    <w:rsid w:val="009571F3"/>
    <w:rsid w:val="00957B4A"/>
    <w:rsid w:val="009B2997"/>
    <w:rsid w:val="00A1141E"/>
    <w:rsid w:val="00A2565A"/>
    <w:rsid w:val="00A673BC"/>
    <w:rsid w:val="00A72113"/>
    <w:rsid w:val="00A726DB"/>
    <w:rsid w:val="00AD7107"/>
    <w:rsid w:val="00AF7A88"/>
    <w:rsid w:val="00B11702"/>
    <w:rsid w:val="00B17F65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13</cp:revision>
  <cp:lastPrinted>2022-05-19T08:57:00Z</cp:lastPrinted>
  <dcterms:created xsi:type="dcterms:W3CDTF">2022-05-23T08:09:00Z</dcterms:created>
  <dcterms:modified xsi:type="dcterms:W3CDTF">2025-05-09T08:43:00Z</dcterms:modified>
</cp:coreProperties>
</file>