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2946" w14:textId="77777777" w:rsidR="003D41C6" w:rsidRDefault="003D41C6" w:rsidP="003D41C6">
      <w:pPr>
        <w:pStyle w:val="NormalnyWeb"/>
        <w:spacing w:before="0" w:beforeAutospacing="0" w:after="0" w:afterAutospacing="0" w:line="360" w:lineRule="auto"/>
        <w:jc w:val="both"/>
      </w:pPr>
      <w:r w:rsidRPr="003D41C6">
        <w:rPr>
          <w:noProof/>
          <w:color w:val="FFFF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C9ADC" wp14:editId="3472DC10">
                <wp:simplePos x="0" y="0"/>
                <wp:positionH relativeFrom="column">
                  <wp:posOffset>5080</wp:posOffset>
                </wp:positionH>
                <wp:positionV relativeFrom="paragraph">
                  <wp:posOffset>-164465</wp:posOffset>
                </wp:positionV>
                <wp:extent cx="914400" cy="914400"/>
                <wp:effectExtent l="19050" t="19050" r="19050" b="38100"/>
                <wp:wrapNone/>
                <wp:docPr id="650769153" name="Słoneczk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4382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łoneczko 1" o:spid="_x0000_s1026" type="#_x0000_t183" style="position:absolute;margin-left:.4pt;margin-top:-12.9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" fillcolor="#e97132 [3205]" strokecolor="white [3201]" strokeweight="1.5pt"/>
            </w:pict>
          </mc:Fallback>
        </mc:AlternateContent>
      </w:r>
    </w:p>
    <w:p w14:paraId="27660010" w14:textId="77777777" w:rsidR="003D41C6" w:rsidRDefault="003D41C6" w:rsidP="003D41C6">
      <w:pPr>
        <w:pStyle w:val="NormalnyWeb"/>
        <w:spacing w:before="0" w:beforeAutospacing="0" w:after="0" w:afterAutospacing="0" w:line="360" w:lineRule="auto"/>
        <w:jc w:val="both"/>
      </w:pPr>
    </w:p>
    <w:p w14:paraId="2326F314" w14:textId="35907770" w:rsidR="00F07AC0" w:rsidRPr="003D41C6" w:rsidRDefault="003D41C6" w:rsidP="003D41C6">
      <w:pPr>
        <w:pStyle w:val="NormalnyWeb"/>
        <w:spacing w:before="0" w:beforeAutospacing="0" w:after="0" w:afterAutospacing="0" w:line="360" w:lineRule="auto"/>
        <w:jc w:val="both"/>
      </w:pPr>
      <w:r>
        <w:t xml:space="preserve">                                </w:t>
      </w:r>
      <w:r w:rsidR="00F07AC0" w:rsidRPr="003D41C6">
        <w:t xml:space="preserve">Lato – czas wakacji, urlopów, podróżowania, poznawania nowych miejsc </w:t>
      </w:r>
      <w:r>
        <w:t xml:space="preserve">    </w:t>
      </w:r>
      <w:r w:rsidR="00F07AC0" w:rsidRPr="003D41C6">
        <w:t xml:space="preserve">i ludzi. Korzystając z wakacyjnych przyjemności i beztroski, nie zapominajmy </w:t>
      </w:r>
      <w:r>
        <w:t xml:space="preserve">                                          </w:t>
      </w:r>
      <w:r w:rsidR="00F07AC0" w:rsidRPr="003D41C6">
        <w:t>o bezpieczeństwie własnym i bliskich, aby po powrocie do codziennych obowiązków mieć tylko dobre wspomnienia.</w:t>
      </w:r>
    </w:p>
    <w:p w14:paraId="28480EF3" w14:textId="77777777" w:rsidR="00F07AC0" w:rsidRPr="003D41C6" w:rsidRDefault="00F07AC0" w:rsidP="003D41C6">
      <w:pPr>
        <w:pStyle w:val="NormalnyWeb"/>
        <w:spacing w:before="0" w:beforeAutospacing="0" w:after="0" w:afterAutospacing="0" w:line="360" w:lineRule="auto"/>
        <w:jc w:val="both"/>
      </w:pPr>
      <w:r w:rsidRPr="003D41C6">
        <w:t>Pamiętaj, że ten błogi czas niesie ze sobą zagrożenia, miej na uwadze kilka podstawowych zasad, które pozwolą Ci spędzić lato bezpiecznie oraz poradzić sobie w trakcie zaistnienia nieprzewidzianych sytuacji!</w:t>
      </w:r>
    </w:p>
    <w:p w14:paraId="6F723B18" w14:textId="0859C68E" w:rsidR="00F07AC0" w:rsidRPr="003D41C6" w:rsidRDefault="00F07AC0" w:rsidP="003D41C6">
      <w:pPr>
        <w:pStyle w:val="NormalnyWeb"/>
        <w:spacing w:before="0" w:beforeAutospacing="0" w:after="0" w:afterAutospacing="0" w:line="360" w:lineRule="auto"/>
        <w:jc w:val="both"/>
      </w:pPr>
      <w:r w:rsidRPr="003D41C6">
        <w:t>Pamiętaj, że żadna zasada nie daje 100% pewności na uniknięcie zagrożeń, ale z pewnością zmniejsza możliwość stania się ofiarą!</w:t>
      </w:r>
    </w:p>
    <w:p w14:paraId="5EBABA45" w14:textId="52248E32" w:rsidR="00F07AC0" w:rsidRPr="003D41C6" w:rsidRDefault="00F07AC0" w:rsidP="003D4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7B4D" w14:textId="2A277FFB" w:rsidR="00F07AC0" w:rsidRPr="00F07AC0" w:rsidRDefault="004D04CA" w:rsidP="003D4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pl-PL"/>
        </w:rPr>
        <w:drawing>
          <wp:inline distT="0" distB="0" distL="0" distR="0" wp14:anchorId="08C18D06" wp14:editId="689D573B">
            <wp:extent cx="647700" cy="628650"/>
            <wp:effectExtent l="0" t="0" r="0" b="0"/>
            <wp:docPr id="1826799797" name="Grafika 13" descr="Kamera monitoringu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99797" name="Grafika 1826799797" descr="Kamera monitoringu kontur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7AC0" w:rsidRPr="00F07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Ostrzeżenia i alerty o bezpieczeństwie</w:t>
      </w:r>
    </w:p>
    <w:p w14:paraId="4853FAE9" w14:textId="4374636D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Wakacje to czas, w którym mogą wystąpić nagłe, a zarazem szczególnie niebezpieczne zjawiska atmosferyczne. Mogą to być m. in. burze, upały</w:t>
      </w:r>
      <w:r w:rsidR="003D41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silne podmuchy wiatru. Aktualne ostrzeżenia meteorologiczne dostępne są na stronie IMGW-PIB - </w:t>
      </w:r>
      <w:hyperlink r:id="rId8" w:tooltip="https://www.imgw.pl/" w:history="1">
        <w:r w:rsidRPr="00F07AC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https://www.imgw.pl/</w:t>
        </w:r>
      </w:hyperlink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– oraz w udostępnionej na telefony komórkowe aplikacji mobilnej </w:t>
      </w:r>
      <w:hyperlink r:id="rId9" w:tooltip="http://aplikacjameteo.imgw.pl/" w:history="1">
        <w:r w:rsidRPr="00F07AC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http://aplikacjameteo.imgw.pl/</w:t>
        </w:r>
      </w:hyperlink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Przed zaplanowaną aktywnością na świeżym powietrzu lub podczas biwaku pod namiotami warto sprawdzić prognozę pogody.</w:t>
      </w:r>
    </w:p>
    <w:p w14:paraId="58CD907D" w14:textId="2231A759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12CEF10" w14:textId="79E0E6FA" w:rsidR="00F07AC0" w:rsidRPr="00F07AC0" w:rsidRDefault="00AD0FE2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D04C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inline distT="0" distB="0" distL="0" distR="0" wp14:anchorId="0BD652D7" wp14:editId="55F15C9D">
            <wp:extent cx="438150" cy="409575"/>
            <wp:effectExtent l="0" t="0" r="0" b="9525"/>
            <wp:docPr id="342064812" name="Grafika 14" descr="Wykrzyknik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64812" name="Grafika 342064812" descr="Wykrzyknik z wypełnieniem pełnym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07AC0"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Przypominamy także, że Rządowe Centrum Bezpieczeństwa w szczególnie niebezpiecznych sytuacjach uruchamia ALERT RCB na telefony komórkowe, który ostrzega odbiorców znajdujących się na zagrożonym obszarze o nadchodzącym niebezpieczeństwie.</w:t>
      </w:r>
    </w:p>
    <w:p w14:paraId="13DC28FC" w14:textId="77777777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01CFBCE" w14:textId="77777777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Pamiętaj! Kiedy zobaczysz niebezpieczną sytuację, zagrożenie zdrowia lub życia dzwoń na ogólnopolski numer alarmowy 112.</w:t>
      </w:r>
    </w:p>
    <w:p w14:paraId="72F4C069" w14:textId="77777777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2866D4A" w14:textId="09691C6A" w:rsidR="00F07AC0" w:rsidRPr="00F07AC0" w:rsidRDefault="00AD0FE2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pl-PL"/>
        </w:rPr>
        <w:drawing>
          <wp:inline distT="0" distB="0" distL="0" distR="0" wp14:anchorId="1BFFC164" wp14:editId="1411D4D8">
            <wp:extent cx="571500" cy="447675"/>
            <wp:effectExtent l="0" t="0" r="0" b="0"/>
            <wp:docPr id="1349357629" name="Grafika 5" descr="Fala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57629" name="Grafika 1349357629" descr="Fala kontur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="00F07AC0" w:rsidRPr="00F07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nad wodą</w:t>
      </w:r>
    </w:p>
    <w:p w14:paraId="3B7FA6E6" w14:textId="12CBFEE5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Przypominamy, że pływać należy tylko w wyznaczonych miejscach i pod opieką ratownika. Nad wodą należy bezwzględnie stosować się do jego poleceń oraz obserwować kolor </w:t>
      </w: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wywieszanych flag. Nigdy nie wchodź do wody, kiedy zobaczysz przy kąpielisku czerwoną flagę. Nie przeceniaj także swoich umiejętności pływackich. Podczas pływania żaglówką, łódką czy kajakiem pamiętaj o założeniu kapoka. Przed wypłynięciem poinformuj najbliższych lub znajomych, dokąd, z kim i jakim sprzętem wypływasz oraz o której godzinie przewidujesz powrót.</w:t>
      </w:r>
    </w:p>
    <w:p w14:paraId="2B32A397" w14:textId="77777777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u w:val="single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Zachowaj zdrowy rozsądek i zapewnij należytą opiekę dzieciom. Nigdy nie wchodź do wody pod wpływem alkoholu lub środków odurzających. Nie skacz do wody w miejscach nieznanych na tzw. główkę. Pamiętaj, że dmuchany materac nie służy do wypływania na głęboką wodę, podobnie jak nadmuchiwane koło. </w:t>
      </w:r>
      <w:r w:rsidRPr="00F07AC0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u w:val="single"/>
          <w:lang w:eastAsia="pl-PL"/>
          <w14:ligatures w14:val="none"/>
        </w:rPr>
        <w:t>Zapamiętaj numer alarmowy nad wodą: 601 100 100.</w:t>
      </w:r>
    </w:p>
    <w:p w14:paraId="0FA1CBEE" w14:textId="05CF9F46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</w:t>
      </w:r>
    </w:p>
    <w:p w14:paraId="4D192FD1" w14:textId="595FC9C8" w:rsidR="00F07AC0" w:rsidRPr="00F07AC0" w:rsidRDefault="00AD0FE2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pl-PL"/>
        </w:rPr>
        <w:drawing>
          <wp:inline distT="0" distB="0" distL="0" distR="0" wp14:anchorId="5C90019B" wp14:editId="0677E2C8">
            <wp:extent cx="581025" cy="590550"/>
            <wp:effectExtent l="0" t="0" r="9525" b="0"/>
            <wp:docPr id="567513200" name="Grafika 6" descr="Widok na gór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13200" name="Grafika 567513200" descr="Widok na góry kontur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="00F07AC0" w:rsidRPr="00F07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w górach</w:t>
      </w:r>
    </w:p>
    <w:p w14:paraId="5A4C5445" w14:textId="4ACCD5C6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pamiętać, że w górach pogoda zmienia się niezwykle szybko. Przed każdym wyjściem na górski szlak sprawdź prognozę pogody. Możesz to zrobić na stronie IMGW-PIB. Pamiętaj, że uderzenia piorunów zdarzają nie tylko w najwyższych partiach gór, ale także w nisko położonych dolinach. Przed wyjściem w góry poinformuj najbliższych lub znajomych dokąd, z kim i jakim szlakiem będziesz iść i jaki jest cel twojej podróży oraz o której godzinie przewidujesz powrót.</w:t>
      </w:r>
    </w:p>
    <w:p w14:paraId="3D49B1C2" w14:textId="77777777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 zauważysz oznaki zbliżającej się burzy, jak najszybciej zejdź najbliższym szlakiem z grani lub ze szczytu w dolinę – to zmniejsza, lecz nie wyklucza prawdopodobieństwa porażenia.</w:t>
      </w:r>
    </w:p>
    <w:p w14:paraId="48CD7F9F" w14:textId="2F31D7C9" w:rsid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Nigdy nie chowaj się pod drzewami.</w:t>
      </w:r>
    </w:p>
    <w:p w14:paraId="1A5A746B" w14:textId="77777777" w:rsidR="00AD0FE2" w:rsidRPr="00F07AC0" w:rsidRDefault="00AD0FE2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232DA4" w14:textId="5D01B4D9" w:rsidR="00F07AC0" w:rsidRPr="00F07AC0" w:rsidRDefault="00AD0FE2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="008A17B0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pl-PL"/>
        </w:rPr>
        <w:drawing>
          <wp:inline distT="0" distB="0" distL="0" distR="0" wp14:anchorId="165B6D04" wp14:editId="3D9A56E9">
            <wp:extent cx="742950" cy="523875"/>
            <wp:effectExtent l="0" t="0" r="0" b="0"/>
            <wp:docPr id="1735759989" name="Grafika 8" descr="Sceneria leśna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759989" name="Grafika 1735759989" descr="Sceneria leśna kontur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="008A17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07AC0" w:rsidRPr="00F07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Turystyka na obszarach leśnych</w:t>
      </w:r>
    </w:p>
    <w:p w14:paraId="43A84F36" w14:textId="7777777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737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stosuj się do zaleceń na tablicach informacyjnych i znakach,</w:t>
      </w:r>
    </w:p>
    <w:p w14:paraId="2AF392DA" w14:textId="37406F1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737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dłuższą wycieczkę i biwak w lesie zabierz ze sobą zapas wody i jedzenia,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nieprzemakalne ubranie, naładowany telefon komórkowy, latarkę (najlepiej na dynamo), mapę, podręczną apteczkę i zapałki zapakowane tak, by nie zamokły,</w:t>
      </w:r>
    </w:p>
    <w:p w14:paraId="5D556C91" w14:textId="7777777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737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biwakuj i rozpalaj ogniska tylko w wyznaczonych miejscach, opuszczając obozowisko pozostaw po sobie porządek,</w:t>
      </w:r>
    </w:p>
    <w:p w14:paraId="3132D96F" w14:textId="7777777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737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zakłócaj ciszy, nie niszcz siedlisk, nie zrywaj roślin chronionych,</w:t>
      </w:r>
    </w:p>
    <w:p w14:paraId="06CC3A3D" w14:textId="7777777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737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zbieraj grzybów, jeśli nie jesteś pewny czy są jadalne,</w:t>
      </w:r>
    </w:p>
    <w:p w14:paraId="63E2F180" w14:textId="7777777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454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nie jedz nieznanych owoców, niektóre na pozór wyglądające na jadalne są silnie trujące, np. wilcza jagoda, konwalia majowa, zimowit jesienny czy tojad,</w:t>
      </w:r>
    </w:p>
    <w:p w14:paraId="1457B64F" w14:textId="7777777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454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uważaj na kleszcze i owady - chroń się przed nimi odpowiednim ubraniem i preparatami odstraszającymi,</w:t>
      </w:r>
    </w:p>
    <w:p w14:paraId="03F9C361" w14:textId="7777777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454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uważaj na dzikie zwierzęta, staraj się unikać kontaktu z nimi,</w:t>
      </w:r>
    </w:p>
    <w:p w14:paraId="1FC90914" w14:textId="7777777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454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ubierz się odpowiednio do warunków pogodowych,</w:t>
      </w:r>
    </w:p>
    <w:p w14:paraId="7E6DF783" w14:textId="7777777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454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pamiętaj, że zmrok w lesie zapada co najmniej pół godziny szybciej niż na otwartej przestrzeni,</w:t>
      </w:r>
    </w:p>
    <w:p w14:paraId="5BBD6615" w14:textId="77777777" w:rsidR="0019771D" w:rsidRPr="0019771D" w:rsidRDefault="0019771D" w:rsidP="00D6301E">
      <w:pPr>
        <w:numPr>
          <w:ilvl w:val="0"/>
          <w:numId w:val="2"/>
        </w:numPr>
        <w:spacing w:after="0" w:line="360" w:lineRule="auto"/>
        <w:ind w:left="454" w:hanging="17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7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alarmuj gdy zauważysz pożar w lesie.</w:t>
      </w:r>
    </w:p>
    <w:p w14:paraId="4498B4C0" w14:textId="77777777" w:rsidR="004D04CA" w:rsidRPr="00F07AC0" w:rsidRDefault="004D04CA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5FE0D3" w14:textId="7FD18B27" w:rsidR="00F07AC0" w:rsidRPr="00F07AC0" w:rsidRDefault="008A17B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pl-PL"/>
        </w:rPr>
        <w:drawing>
          <wp:inline distT="0" distB="0" distL="0" distR="0" wp14:anchorId="14269632" wp14:editId="69EE87E8">
            <wp:extent cx="542925" cy="457200"/>
            <wp:effectExtent l="0" t="0" r="9525" b="0"/>
            <wp:docPr id="1230962845" name="Grafika 9" descr="Samochód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62845" name="Grafika 1230962845" descr="Samochód z wypełnieniem pełnym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</w:t>
      </w:r>
      <w:r w:rsidR="00F07AC0" w:rsidRPr="00F07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na drogach</w:t>
      </w:r>
    </w:p>
    <w:p w14:paraId="4640D8A4" w14:textId="7128034C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Kierowco, sprawdź auto przed wyjazdem na wakacje. Skontroluj ciśnienie w oponach, ilość płynu w zbiorniczku do spryskiwacza, gaśnicę, trójkąt i wyposażenie apteczki samochodowej. Wyposaż swój pojazd również w kamizelkę odblaskową. Przygotuj się do podróży – bądź wyspany/a i wypoczęty/a. W trakcie wielogodzinnych podróży rób przerwy. Zadbaj </w:t>
      </w:r>
      <w:r w:rsidR="008A17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odpowiednią temperaturę w samochodzie. Ogranicz do minimum rozmowy telefoniczne, </w:t>
      </w:r>
      <w:r w:rsidR="008A17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jeżeli będziesz je realizować, to wyłącznie przez urządzenia dozwolone. Pamiętaj także, że spożywanie posiłku podczas prowadzenia pojazdu rozprasza kierowcę.</w:t>
      </w:r>
    </w:p>
    <w:p w14:paraId="40C3EB30" w14:textId="77777777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7226196" w14:textId="77777777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Pamiętaj, aby sygnalizować swoje manewry na drodze z takim wyprzedzeniem i w taki sposób, by były widoczne dla innych uczestników ruchu. Prędkość dostosuj do warunków atmosferycznych, drogowych, swoich umiejętności oraz stanu psychofizycznego. Urządzenia wspomagające jazdę czy używanie nawigacji nie zwalniają kierowcy z myślenia.</w:t>
      </w:r>
    </w:p>
    <w:p w14:paraId="3D068678" w14:textId="77777777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E616E4E" w14:textId="77777777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pozoru bezpieczna sytuacja, np. niewielki ruch czy dobre warunki atmosferyczne, mogą uśpić czujność kierowcy. To właśnie wtedy może zdarzyć się coś nieoczekiwanego i może dojść do wypadku drogowego. Pamiętajmy o ostrożności i ograniczonym zaufaniu oraz zachowaniu bezpiecznego odstępu między pojazdami. Jako najczęstsze przyczyny wypadków drogowych możemy wymienić nadmierną prędkość, nieustąpienie pierwszeństwa czy nieprawidłowe wyprzedzanie. Każda nietrzeźwość w ruchu drogowym stanowi również poważne zagrożenia bezpieczeństwa dla jego uczestników.</w:t>
      </w:r>
    </w:p>
    <w:p w14:paraId="3AD16F77" w14:textId="77777777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FAE0CDD" w14:textId="20AD65ED" w:rsidR="00F07AC0" w:rsidRPr="00F07AC0" w:rsidRDefault="008A17B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pl-PL"/>
        </w:rPr>
        <w:drawing>
          <wp:inline distT="0" distB="0" distL="0" distR="0" wp14:anchorId="0A69D122" wp14:editId="6D64E8DC">
            <wp:extent cx="523875" cy="447675"/>
            <wp:effectExtent l="0" t="0" r="9525" b="9525"/>
            <wp:docPr id="1228113853" name="Grafika 10" descr="Pieczone pianki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13853" name="Grafika 1228113853" descr="Pieczone pianki kontur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</w:t>
      </w:r>
      <w:r w:rsidR="00F07AC0" w:rsidRPr="00F07A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Twoje dziecko jedzie na obóz</w:t>
      </w:r>
    </w:p>
    <w:p w14:paraId="23302B97" w14:textId="372C0785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zapewnienia bezpieczeństwa dzieciom i młodzieży podczas wakacji bardzo często przeprowadzane są kontrole autobusów wiozących je na letni wypoczynek. Podczas kontroli sprawdzany jest przede wszystkim stan techniczny autobusu i jego wyposażenie, uprawnienia kierującego oraz stan trzeźwości. </w:t>
      </w:r>
    </w:p>
    <w:p w14:paraId="0A050744" w14:textId="2F294BAA" w:rsidR="00F07AC0" w:rsidRPr="00F07AC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FD8678" w14:textId="092A461D" w:rsidR="008A17B0" w:rsidRDefault="00F07AC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Organizacja obozu lub kolonii powinna zostać zarejestrowana przez organizatora obozu </w:t>
      </w:r>
      <w:r w:rsidR="008A17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Pr="00F07A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oficjalnej bazie wypoczynku, która dostępna jest na stronie Ministerstwa Edukacji Narodowej. Jeśli jesteś w stanie to potwierdzić, możesz mieć pewność, że dostał on zgodę na prowadzenie kolonii albo obozu i wypoczynek ten jest nadzorowany przez kuratora oświaty, służby sanitarne i straż pożarną.</w:t>
      </w:r>
    </w:p>
    <w:p w14:paraId="1FB0B409" w14:textId="77777777" w:rsidR="008A17B0" w:rsidRDefault="008A17B0" w:rsidP="003D41C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05D873" w14:textId="77777777" w:rsidR="004D04CA" w:rsidRDefault="008A17B0" w:rsidP="004D04C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12083DFB" wp14:editId="33460CFF">
            <wp:simplePos x="895350" y="1162050"/>
            <wp:positionH relativeFrom="column">
              <wp:align>left</wp:align>
            </wp:positionH>
            <wp:positionV relativeFrom="paragraph">
              <wp:align>top</wp:align>
            </wp:positionV>
            <wp:extent cx="914400" cy="914400"/>
            <wp:effectExtent l="0" t="0" r="0" b="0"/>
            <wp:wrapSquare wrapText="bothSides"/>
            <wp:docPr id="1108229620" name="Grafika 11" descr="Telefon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29620" name="Grafika 1108229620" descr="Telefon z wypełnieniem pełnym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9EAEF" w14:textId="77777777" w:rsidR="004D04CA" w:rsidRDefault="004D04CA" w:rsidP="004D04C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97C674" w14:textId="77777777" w:rsidR="004D04CA" w:rsidRDefault="004D04CA" w:rsidP="004D04C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020CBE" w14:textId="77777777" w:rsidR="004D04CA" w:rsidRDefault="004D04CA" w:rsidP="004D04C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B07674" w14:textId="77777777" w:rsidR="00A06CB5" w:rsidRDefault="003D41C6" w:rsidP="00A06CB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7B0">
        <w:rPr>
          <w:rFonts w:ascii="Times New Roman" w:hAnsi="Times New Roman" w:cs="Times New Roman"/>
          <w:b/>
          <w:bCs/>
          <w:sz w:val="24"/>
          <w:szCs w:val="24"/>
        </w:rPr>
        <w:t>Zapisz w telefonie podstawowe numery alarmowe: </w:t>
      </w:r>
      <w:r w:rsidRPr="008A17B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D04CA">
        <w:rPr>
          <w:rFonts w:ascii="Times New Roman" w:hAnsi="Times New Roman" w:cs="Times New Roman"/>
          <w:sz w:val="24"/>
          <w:szCs w:val="24"/>
        </w:rPr>
        <w:t xml:space="preserve"> </w:t>
      </w:r>
      <w:r w:rsidR="008A17B0">
        <w:rPr>
          <w:rFonts w:ascii="Times New Roman" w:hAnsi="Times New Roman" w:cs="Times New Roman"/>
          <w:sz w:val="24"/>
          <w:szCs w:val="24"/>
        </w:rPr>
        <w:t xml:space="preserve">    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999 </w:t>
      </w:r>
      <w:r w:rsidR="004D04C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>Pogotowie Ratunkowe, 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D04CA"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    </w:t>
      </w:r>
      <w:r w:rsidR="004D04CA"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998 </w:t>
      </w:r>
      <w:r w:rsidR="004D04C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>Straż Pożarna, 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D04CA"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4D04CA"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997 </w:t>
      </w:r>
      <w:r w:rsidR="004D04C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>Policja, 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D04CA"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>   </w:t>
      </w:r>
      <w:r w:rsidR="004D04CA"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 xml:space="preserve">112 </w:t>
      </w:r>
      <w:r w:rsidR="004D04C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D04CA">
        <w:rPr>
          <w:rFonts w:ascii="Times New Roman" w:hAnsi="Times New Roman" w:cs="Times New Roman"/>
          <w:b/>
          <w:bCs/>
          <w:sz w:val="24"/>
          <w:szCs w:val="24"/>
        </w:rPr>
        <w:t>Numer alarmowy</w:t>
      </w:r>
      <w:r w:rsidR="00A06CB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969E6B2" w14:textId="0EC3ED3E" w:rsidR="000A1320" w:rsidRDefault="000A1320" w:rsidP="00A06CB5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06CB5" w:rsidRPr="00A06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984 lub 601-100-100 – numer ratunkowy nad wodą (WOPR i MOPR)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61DCD096" w14:textId="0D712E4E" w:rsidR="00A06CB5" w:rsidRPr="00A06CB5" w:rsidRDefault="000A1320" w:rsidP="00A06CB5">
      <w:pPr>
        <w:spacing w:after="0"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06CB5" w:rsidRPr="00A06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985 lub 601-100-300 – numer ratunkowy w górach (TOPR i GOPR)</w:t>
      </w:r>
    </w:p>
    <w:sectPr w:rsidR="00A06CB5" w:rsidRPr="00A06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F1C"/>
    <w:multiLevelType w:val="multilevel"/>
    <w:tmpl w:val="FD0A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06C90"/>
    <w:multiLevelType w:val="multilevel"/>
    <w:tmpl w:val="24E6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65076">
    <w:abstractNumId w:val="1"/>
  </w:num>
  <w:num w:numId="2" w16cid:durableId="132627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C0"/>
    <w:rsid w:val="000A1320"/>
    <w:rsid w:val="00147480"/>
    <w:rsid w:val="0019771D"/>
    <w:rsid w:val="00370161"/>
    <w:rsid w:val="003D41C6"/>
    <w:rsid w:val="004D04CA"/>
    <w:rsid w:val="006C775F"/>
    <w:rsid w:val="008A17B0"/>
    <w:rsid w:val="00A06CB5"/>
    <w:rsid w:val="00AD0FE2"/>
    <w:rsid w:val="00BA55DB"/>
    <w:rsid w:val="00BD5505"/>
    <w:rsid w:val="00D6301E"/>
    <w:rsid w:val="00F0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1D64"/>
  <w15:chartTrackingRefBased/>
  <w15:docId w15:val="{C74F5953-CB98-4E45-98DB-48E4B319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7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A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A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A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A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A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A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7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7A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7A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7A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A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AC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0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gw.pl/" TargetMode="External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image" Target="media/image2.svg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hyperlink" Target="http://aplikacjameteo.imgw.pl/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A0E2-873A-4956-9362-A9D70043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Dziuba</dc:creator>
  <cp:keywords/>
  <dc:description/>
  <cp:lastModifiedBy>Agnieszka Dziuba</cp:lastModifiedBy>
  <cp:revision>6</cp:revision>
  <dcterms:created xsi:type="dcterms:W3CDTF">2025-06-25T06:41:00Z</dcterms:created>
  <dcterms:modified xsi:type="dcterms:W3CDTF">2025-06-25T08:22:00Z</dcterms:modified>
</cp:coreProperties>
</file>